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98DDF" w14:textId="701C31C2" w:rsidR="00BD6121" w:rsidRPr="00183286" w:rsidRDefault="00BD6121" w:rsidP="00BD612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#88bis</w:t>
      </w:r>
      <w:r w:rsidRPr="00183286">
        <w:rPr>
          <w:rFonts w:cs="Arial"/>
          <w:b/>
          <w:sz w:val="24"/>
          <w:szCs w:val="24"/>
        </w:rPr>
        <w:tab/>
      </w:r>
      <w:r w:rsidR="005734ED" w:rsidRPr="005734ED">
        <w:rPr>
          <w:rFonts w:cs="Arial"/>
          <w:b/>
          <w:sz w:val="24"/>
          <w:szCs w:val="24"/>
        </w:rPr>
        <w:t>R4-1812780</w:t>
      </w:r>
    </w:p>
    <w:p w14:paraId="3FD4717D" w14:textId="77777777" w:rsidR="00AB0B0E" w:rsidRPr="001623D2" w:rsidRDefault="00BD6121" w:rsidP="00BD612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Chengdu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8</w:t>
      </w:r>
      <w:r w:rsidRPr="0018328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18328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183286">
        <w:rPr>
          <w:rFonts w:cs="Arial" w:hint="eastAsia"/>
          <w:b/>
          <w:sz w:val="24"/>
          <w:szCs w:val="24"/>
        </w:rPr>
        <w:t xml:space="preserve"> </w:t>
      </w:r>
      <w:bookmarkEnd w:id="0"/>
      <w:r w:rsidRPr="00183286">
        <w:rPr>
          <w:rFonts w:cs="Arial" w:hint="eastAsia"/>
          <w:b/>
          <w:sz w:val="24"/>
          <w:szCs w:val="24"/>
        </w:rPr>
        <w:t>201</w:t>
      </w:r>
      <w:r w:rsidRPr="00183286">
        <w:rPr>
          <w:rFonts w:cs="Arial"/>
          <w:b/>
          <w:sz w:val="24"/>
          <w:szCs w:val="24"/>
        </w:rPr>
        <w:t>8</w:t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D6121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  <w:bookmarkStart w:id="1" w:name="_GoBack"/>
      <w:bookmarkEnd w:id="1"/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77777777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183286">
        <w:rPr>
          <w:noProof/>
          <w:lang w:val="en-US"/>
        </w:rPr>
        <w:t xml:space="preserve">new 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83286">
        <w:rPr>
          <w:noProof/>
          <w:lang w:val="en-US"/>
        </w:rPr>
        <w:t>0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77777777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BD6121">
        <w:rPr>
          <w:lang w:val="en-US"/>
        </w:rPr>
        <w:t xml:space="preserve">0.1.0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C171AF">
        <w:rPr>
          <w:lang w:val="en-US"/>
        </w:rPr>
        <w:t>1</w:t>
      </w:r>
      <w:r w:rsidR="00493CC4">
        <w:rPr>
          <w:lang w:val="en-US"/>
        </w:rPr>
        <w:t>4</w:t>
      </w:r>
      <w:r w:rsidR="00BD6121">
        <w:rPr>
          <w:lang w:val="en-US"/>
        </w:rPr>
        <w:t>] at RAN4 88</w:t>
      </w:r>
      <w:bookmarkEnd w:id="2"/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78D2EA47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8755D9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77777777" w:rsidR="006158DE" w:rsidRPr="00BD6121" w:rsidRDefault="00022D1A" w:rsidP="00022D1A">
      <w:pPr>
        <w:pStyle w:val="EX"/>
        <w:numPr>
          <w:ilvl w:val="0"/>
          <w:numId w:val="15"/>
        </w:numPr>
        <w:tabs>
          <w:tab w:val="num" w:pos="540"/>
        </w:tabs>
        <w:rPr>
          <w:lang w:val="en-US"/>
        </w:rPr>
      </w:pPr>
      <w:r w:rsidRPr="00022D1A">
        <w:t>RP-181407</w:t>
      </w:r>
      <w:r w:rsidR="00183286">
        <w:rPr>
          <w:rFonts w:hint="eastAsia"/>
        </w:rPr>
        <w:t xml:space="preserve">, </w:t>
      </w:r>
      <w:r w:rsidR="00183286">
        <w:t>“</w:t>
      </w:r>
      <w:r w:rsidRPr="00022D1A">
        <w:t>New WID on</w:t>
      </w:r>
      <w:r w:rsidRPr="002C0E24">
        <w:t xml:space="preserve"> </w:t>
      </w:r>
      <w:r w:rsidRPr="00022D1A">
        <w:t>EN-DC for 4 bands DL with 2 bands UL (3 LTE bands + 1 NR band)</w:t>
      </w:r>
      <w:r w:rsidR="00183286" w:rsidRPr="006412DC">
        <w:t>”</w:t>
      </w:r>
      <w:r w:rsidR="00183286">
        <w:rPr>
          <w:rFonts w:hint="eastAsia"/>
        </w:rPr>
        <w:t>, RAN#</w:t>
      </w:r>
      <w:r w:rsidR="00183286">
        <w:t>80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F88EA0A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R4-1810110, “TP for TR 37.716-31-11: DC_1-3-18_n77”, KDDI Corporation</w:t>
      </w:r>
    </w:p>
    <w:p w14:paraId="5287551A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R4-1810112, “TP for TR 37.716-31-11: DC_1-3-18_n78”, KDDI Corporation</w:t>
      </w:r>
    </w:p>
    <w:p w14:paraId="2CD8ADA0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R4-1810114, “TP for TR 37.716-31-11: DC_1-3-18_n79”, KDDI Corporation</w:t>
      </w:r>
    </w:p>
    <w:p w14:paraId="0F898B2D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R4-1810120, “TP for TR 37.716-31-11: DC_1-3-41_n77”, KDDI Corporation</w:t>
      </w:r>
    </w:p>
    <w:p w14:paraId="2AACEBBB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R4-1810121, “TP for TR 37.716-31-11: DC_1-3-41_n78”, KDDI Corporation</w:t>
      </w:r>
    </w:p>
    <w:p w14:paraId="46DC291E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R4-1810122, “TP for TR 37.716-31-11: DC_1-3-41_n79”, KDDI Corporation</w:t>
      </w:r>
    </w:p>
    <w:p w14:paraId="072248FB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R4-1811427, “TP for TR 37.716-31-11: DC_3-41-42_n77”, KDDI Corporation</w:t>
      </w:r>
    </w:p>
    <w:p w14:paraId="495679EF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R4-1811428, “TP for TR 37.716-31-11: DC_3-41-42_n78”, KDDI Corporation</w:t>
      </w:r>
    </w:p>
    <w:p w14:paraId="15909ADF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R4-1811429, “TP for TR 37.716-31-11: DC_3-41-42_n79”, KDDI Corporation</w:t>
      </w:r>
    </w:p>
    <w:p w14:paraId="679216B4" w14:textId="77777777" w:rsidR="00BD6121" w:rsidRPr="00C171AF" w:rsidRDefault="00BD6121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R4-1810398, “TP to 37.716-31-11, DC_1A-3C-7C_n78A, DC_1A-3A-7C_n78A”, Ericsson, BT</w:t>
      </w:r>
    </w:p>
    <w:p w14:paraId="6A7DF258" w14:textId="77777777" w:rsidR="00C171AF" w:rsidRPr="00C171AF" w:rsidRDefault="00C171AF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R4-1810118, “TP for TR 37.716-31-11: DC_1-3-18_n257”, KDDI Corporation</w:t>
      </w:r>
    </w:p>
    <w:p w14:paraId="7CC71CF1" w14:textId="77777777" w:rsidR="00C171AF" w:rsidRPr="00C171AF" w:rsidRDefault="00C171AF" w:rsidP="00C171AF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R4-1810124, “TP for TR 37.716-31-11: DC_1-3-41_n257”, KDDI Corporation</w:t>
      </w:r>
    </w:p>
    <w:p w14:paraId="7DAE36DE" w14:textId="77777777" w:rsidR="00BD6121" w:rsidRPr="00C171AF" w:rsidRDefault="00C171AF" w:rsidP="00493CC4">
      <w:pPr>
        <w:pStyle w:val="EX"/>
        <w:numPr>
          <w:ilvl w:val="0"/>
          <w:numId w:val="15"/>
        </w:numPr>
        <w:tabs>
          <w:tab w:val="num" w:pos="540"/>
        </w:tabs>
      </w:pPr>
      <w:r w:rsidRPr="00C171AF">
        <w:t>R4-1810136, “TP for TR 37.716-31-11: DC_3-41-42_n257”, KDDI Corporation</w:t>
      </w:r>
    </w:p>
    <w:sectPr w:rsidR="00BD6121" w:rsidRPr="00C171A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88313" w14:textId="77777777" w:rsidR="00355059" w:rsidRDefault="00355059">
      <w:r>
        <w:separator/>
      </w:r>
    </w:p>
  </w:endnote>
  <w:endnote w:type="continuationSeparator" w:id="0">
    <w:p w14:paraId="2C494FD0" w14:textId="77777777" w:rsidR="00355059" w:rsidRDefault="0035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CB1B" w14:textId="77777777" w:rsidR="00355059" w:rsidRDefault="00355059">
      <w:r>
        <w:separator/>
      </w:r>
    </w:p>
  </w:footnote>
  <w:footnote w:type="continuationSeparator" w:id="0">
    <w:p w14:paraId="3DFE93CA" w14:textId="77777777" w:rsidR="00355059" w:rsidRDefault="00355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6695"/>
    <w:rsid w:val="00367C13"/>
    <w:rsid w:val="003739C5"/>
    <w:rsid w:val="00374CD1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9EB51-7365-421D-8E09-395C1A03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4</cp:revision>
  <cp:lastPrinted>2001-04-23T09:30:00Z</cp:lastPrinted>
  <dcterms:created xsi:type="dcterms:W3CDTF">2018-09-06T09:24:00Z</dcterms:created>
  <dcterms:modified xsi:type="dcterms:W3CDTF">2018-09-28T12:02:00Z</dcterms:modified>
</cp:coreProperties>
</file>